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542C2" w14:textId="76A4DE66" w:rsidR="000828DF" w:rsidRDefault="00EC4394">
      <w:pPr>
        <w:rPr>
          <w:b/>
          <w:bCs/>
        </w:rPr>
      </w:pPr>
      <w:r w:rsidRPr="00EC4394">
        <w:rPr>
          <w:b/>
          <w:bCs/>
        </w:rPr>
        <w:t>BGA M.F.0007 Certificate of Release to Service.</w:t>
      </w:r>
    </w:p>
    <w:p w14:paraId="6AA23448" w14:textId="5F6FEF91" w:rsidR="00EC4394" w:rsidRPr="00EC4394" w:rsidRDefault="00EC4394">
      <w:r w:rsidRPr="00EC4394">
        <w:t>This CRS can be cut and pasted into a pre-24 March 2020 SDMP</w:t>
      </w:r>
      <w:r>
        <w:t>:</w:t>
      </w:r>
    </w:p>
    <w:p w14:paraId="3A24C296" w14:textId="5BBC783E" w:rsidR="00613992" w:rsidRDefault="00613992" w:rsidP="00EC4394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</w:rPr>
        <w:t>All work has been accounted for, recorded in the appropriate logbook and worksheets, and certified.</w:t>
      </w:r>
      <w:bookmarkStart w:id="0" w:name="_GoBack"/>
      <w:bookmarkEnd w:id="0"/>
    </w:p>
    <w:p w14:paraId="560BFA8A" w14:textId="70C7C02F" w:rsidR="00EC4394" w:rsidRPr="000B7110" w:rsidRDefault="00EC4394" w:rsidP="00EC4394">
      <w:pPr>
        <w:spacing w:after="0" w:line="240" w:lineRule="auto"/>
        <w:rPr>
          <w:rFonts w:ascii="Calibri" w:eastAsia="Times New Roman" w:hAnsi="Calibri" w:cs="Calibri"/>
          <w:sz w:val="18"/>
          <w:szCs w:val="18"/>
          <w:u w:val="single"/>
        </w:rPr>
      </w:pPr>
      <w:r w:rsidRPr="000B7110">
        <w:rPr>
          <w:rFonts w:ascii="Calibri" w:eastAsia="Times New Roman" w:hAnsi="Calibri" w:cs="Calibri"/>
          <w:sz w:val="18"/>
          <w:szCs w:val="18"/>
          <w:u w:val="single"/>
        </w:rPr>
        <w:t>BGA Inspector Certificate of Release to Service ML.A.801(e) BGA M.F.0007</w:t>
      </w:r>
    </w:p>
    <w:p w14:paraId="24977180" w14:textId="77777777" w:rsidR="00EC4394" w:rsidRPr="000B7110" w:rsidRDefault="00EC4394" w:rsidP="00EC4394">
      <w:pPr>
        <w:spacing w:after="0" w:line="240" w:lineRule="auto"/>
        <w:rPr>
          <w:rFonts w:ascii="Calibri" w:eastAsia="Times New Roman" w:hAnsi="Calibri" w:cs="Calibri"/>
          <w:b/>
          <w:sz w:val="18"/>
          <w:szCs w:val="18"/>
        </w:rPr>
      </w:pPr>
      <w:r w:rsidRPr="000B7110">
        <w:rPr>
          <w:rFonts w:ascii="Calibri" w:eastAsia="Times New Roman" w:hAnsi="Calibri" w:cs="Calibr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0B7110">
        <w:rPr>
          <w:rFonts w:ascii="Calibri" w:eastAsia="Times New Roman" w:hAnsi="Calibri" w:cs="Calibri"/>
          <w:b/>
          <w:sz w:val="18"/>
          <w:szCs w:val="18"/>
        </w:rPr>
        <w:instrText xml:space="preserve"> FORMCHECKBOX </w:instrText>
      </w:r>
      <w:r w:rsidR="00613992">
        <w:rPr>
          <w:rFonts w:ascii="Calibri" w:eastAsia="Times New Roman" w:hAnsi="Calibri" w:cs="Calibri"/>
          <w:b/>
          <w:sz w:val="18"/>
          <w:szCs w:val="18"/>
        </w:rPr>
      </w:r>
      <w:r w:rsidR="00613992">
        <w:rPr>
          <w:rFonts w:ascii="Calibri" w:eastAsia="Times New Roman" w:hAnsi="Calibri" w:cs="Calibri"/>
          <w:b/>
          <w:sz w:val="18"/>
          <w:szCs w:val="18"/>
        </w:rPr>
        <w:fldChar w:fldCharType="separate"/>
      </w:r>
      <w:r w:rsidRPr="000B7110">
        <w:rPr>
          <w:rFonts w:ascii="Calibri" w:eastAsia="Times New Roman" w:hAnsi="Calibri" w:cs="Calibri"/>
          <w:sz w:val="18"/>
          <w:szCs w:val="18"/>
        </w:rPr>
        <w:fldChar w:fldCharType="end"/>
      </w:r>
      <w:bookmarkEnd w:id="1"/>
      <w:r>
        <w:rPr>
          <w:rFonts w:ascii="Calibri" w:eastAsia="Times New Roman" w:hAnsi="Calibri" w:cs="Calibri"/>
          <w:sz w:val="18"/>
          <w:szCs w:val="18"/>
        </w:rPr>
        <w:t xml:space="preserve">EASA aircraft </w:t>
      </w:r>
      <w:r w:rsidRPr="000B7110">
        <w:rPr>
          <w:rFonts w:ascii="Calibri" w:eastAsia="Times New Roman" w:hAnsi="Calibri" w:cs="Calibri"/>
          <w:b/>
          <w:sz w:val="18"/>
          <w:szCs w:val="18"/>
        </w:rPr>
        <w:t>Certifies that the work specified, except as otherwise specified, was carried out in accordance with Part-ML, and in respect to that work, the aircraft is considered ready for release to service</w:t>
      </w:r>
    </w:p>
    <w:p w14:paraId="60EA0E85" w14:textId="77777777" w:rsidR="00EC4394" w:rsidRPr="00BB5CB5" w:rsidRDefault="00EC4394" w:rsidP="00EC4394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</w:p>
    <w:p w14:paraId="15AAB0A8" w14:textId="77777777" w:rsidR="00EC4394" w:rsidRDefault="00EC4394"/>
    <w:sectPr w:rsidR="00EC4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94"/>
    <w:rsid w:val="000828DF"/>
    <w:rsid w:val="00613992"/>
    <w:rsid w:val="00887E1E"/>
    <w:rsid w:val="00EC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DD46"/>
  <w15:chartTrackingRefBased/>
  <w15:docId w15:val="{0A6327E5-426B-417B-81AF-A85D0B2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Stratten</dc:creator>
  <cp:keywords/>
  <dc:description/>
  <cp:lastModifiedBy>Pete Stratten</cp:lastModifiedBy>
  <cp:revision>3</cp:revision>
  <dcterms:created xsi:type="dcterms:W3CDTF">2020-03-24T07:29:00Z</dcterms:created>
  <dcterms:modified xsi:type="dcterms:W3CDTF">2020-03-24T16:41:00Z</dcterms:modified>
</cp:coreProperties>
</file>